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7CD" w:rsidRPr="008F7E21" w:rsidRDefault="008F7E21" w:rsidP="008F7E21">
      <w:pPr>
        <w:spacing w:after="0" w:line="240" w:lineRule="auto"/>
        <w:jc w:val="center"/>
        <w:rPr>
          <w:rFonts w:ascii="Times New Roman" w:eastAsia="Times New Roman" w:hAnsi="Times New Roman" w:cs="Times New Roman"/>
          <w:sz w:val="26"/>
          <w:szCs w:val="26"/>
          <w:lang w:eastAsia="en-NZ"/>
        </w:rPr>
      </w:pPr>
      <w:r w:rsidRPr="008F7E21">
        <w:rPr>
          <w:rFonts w:ascii="Arial" w:eastAsia="Times New Roman" w:hAnsi="Arial" w:cs="Arial"/>
          <w:b/>
          <w:bCs/>
          <w:color w:val="000006"/>
          <w:sz w:val="26"/>
          <w:szCs w:val="26"/>
          <w:shd w:val="clear" w:color="auto" w:fill="FFFFFF"/>
          <w:lang w:eastAsia="en-NZ"/>
        </w:rPr>
        <w:t>Activity 3: Printing at the Armarie Room</w:t>
      </w:r>
    </w:p>
    <w:p w:rsidR="00E777CD" w:rsidRPr="00E777CD" w:rsidRDefault="00E777CD" w:rsidP="00E777CD">
      <w:pPr>
        <w:spacing w:after="0" w:line="240" w:lineRule="auto"/>
        <w:rPr>
          <w:rFonts w:ascii="Times New Roman" w:eastAsia="Times New Roman" w:hAnsi="Times New Roman" w:cs="Times New Roman"/>
          <w:sz w:val="24"/>
          <w:szCs w:val="24"/>
          <w:lang w:eastAsia="en-NZ"/>
        </w:rPr>
      </w:pPr>
    </w:p>
    <w:p w:rsidR="00E777CD" w:rsidRPr="008F7E21" w:rsidRDefault="00E777CD" w:rsidP="00E777CD">
      <w:pPr>
        <w:spacing w:after="0" w:line="240" w:lineRule="auto"/>
        <w:rPr>
          <w:rFonts w:ascii="Times New Roman" w:eastAsia="Times New Roman" w:hAnsi="Times New Roman" w:cs="Times New Roman"/>
          <w:lang w:eastAsia="en-NZ"/>
        </w:rPr>
      </w:pPr>
      <w:r w:rsidRPr="008F7E21">
        <w:rPr>
          <w:rFonts w:ascii="Arial" w:eastAsia="Times New Roman" w:hAnsi="Arial" w:cs="Arial"/>
          <w:b/>
          <w:bCs/>
          <w:color w:val="000006"/>
          <w:shd w:val="clear" w:color="auto" w:fill="FFFFFF"/>
          <w:lang w:eastAsia="en-NZ"/>
        </w:rPr>
        <w:t xml:space="preserve">Collection Areas: </w:t>
      </w:r>
      <w:r w:rsidRPr="008F7E21">
        <w:rPr>
          <w:rFonts w:ascii="Arial" w:eastAsia="Times New Roman" w:hAnsi="Arial" w:cs="Arial"/>
          <w:color w:val="000006"/>
          <w:shd w:val="clear" w:color="auto" w:fill="FFFFFF"/>
          <w:lang w:eastAsia="en-NZ"/>
        </w:rPr>
        <w:t xml:space="preserve">Nelson Mail </w:t>
      </w:r>
      <w:proofErr w:type="spellStart"/>
      <w:r w:rsidRPr="008F7E21">
        <w:rPr>
          <w:rFonts w:ascii="Arial" w:eastAsia="Times New Roman" w:hAnsi="Arial" w:cs="Arial"/>
          <w:color w:val="000006"/>
          <w:shd w:val="clear" w:color="auto" w:fill="FFFFFF"/>
          <w:lang w:eastAsia="en-NZ"/>
        </w:rPr>
        <w:t>Printery</w:t>
      </w:r>
      <w:proofErr w:type="spellEnd"/>
      <w:r w:rsidRPr="008F7E21">
        <w:rPr>
          <w:rFonts w:ascii="Arial" w:eastAsia="Times New Roman" w:hAnsi="Arial" w:cs="Arial"/>
          <w:color w:val="000006"/>
          <w:shd w:val="clear" w:color="auto" w:fill="FFFFFF"/>
          <w:lang w:eastAsia="en-NZ"/>
        </w:rPr>
        <w:t>, The Armarie Room, number 5 on the map. </w:t>
      </w:r>
    </w:p>
    <w:p w:rsidR="00E777CD" w:rsidRPr="008F7E21" w:rsidRDefault="00E777CD" w:rsidP="00E777CD">
      <w:pPr>
        <w:spacing w:after="0" w:line="240" w:lineRule="auto"/>
        <w:rPr>
          <w:rFonts w:ascii="Times New Roman" w:eastAsia="Times New Roman" w:hAnsi="Times New Roman" w:cs="Times New Roman"/>
          <w:lang w:eastAsia="en-NZ"/>
        </w:rPr>
      </w:pPr>
      <w:r w:rsidRPr="008F7E21">
        <w:rPr>
          <w:rFonts w:ascii="Arial" w:eastAsia="Times New Roman" w:hAnsi="Arial" w:cs="Arial"/>
          <w:b/>
          <w:bCs/>
          <w:color w:val="000006"/>
          <w:shd w:val="clear" w:color="auto" w:fill="FFFFFF"/>
          <w:lang w:eastAsia="en-NZ"/>
        </w:rPr>
        <w:t>Curriculum Links: </w:t>
      </w:r>
    </w:p>
    <w:p w:rsidR="00E777CD" w:rsidRPr="008F7E21" w:rsidRDefault="00E777CD" w:rsidP="00E777CD">
      <w:pPr>
        <w:numPr>
          <w:ilvl w:val="0"/>
          <w:numId w:val="1"/>
        </w:numPr>
        <w:spacing w:after="0" w:line="240" w:lineRule="auto"/>
        <w:textAlignment w:val="baseline"/>
        <w:rPr>
          <w:rFonts w:ascii="Arial" w:eastAsia="Times New Roman" w:hAnsi="Arial" w:cs="Arial"/>
          <w:color w:val="000006"/>
          <w:lang w:eastAsia="en-NZ"/>
        </w:rPr>
      </w:pPr>
      <w:r w:rsidRPr="008F7E21">
        <w:rPr>
          <w:rFonts w:ascii="Arial" w:eastAsia="Times New Roman" w:hAnsi="Arial" w:cs="Arial"/>
          <w:b/>
          <w:bCs/>
          <w:color w:val="000006"/>
          <w:shd w:val="clear" w:color="auto" w:fill="FFFFFF"/>
          <w:lang w:eastAsia="en-NZ"/>
        </w:rPr>
        <w:t>The Arts</w:t>
      </w:r>
      <w:r w:rsidRPr="008F7E21">
        <w:rPr>
          <w:rFonts w:ascii="Arial" w:eastAsia="Times New Roman" w:hAnsi="Arial" w:cs="Arial"/>
          <w:color w:val="000006"/>
          <w:shd w:val="clear" w:color="auto" w:fill="FFFFFF"/>
          <w:lang w:eastAsia="en-NZ"/>
        </w:rPr>
        <w:t>: Understanding the Arts in Context, Developing Practical Knowledge, Developing Ideas and Communicating and Interpreting. </w:t>
      </w:r>
    </w:p>
    <w:p w:rsidR="00E777CD" w:rsidRPr="008F7E21" w:rsidRDefault="00E777CD" w:rsidP="00E777CD">
      <w:pPr>
        <w:numPr>
          <w:ilvl w:val="0"/>
          <w:numId w:val="1"/>
        </w:numPr>
        <w:spacing w:after="0" w:line="240" w:lineRule="auto"/>
        <w:textAlignment w:val="baseline"/>
        <w:rPr>
          <w:rFonts w:ascii="Arial" w:eastAsia="Times New Roman" w:hAnsi="Arial" w:cs="Arial"/>
          <w:color w:val="000006"/>
          <w:lang w:eastAsia="en-NZ"/>
        </w:rPr>
      </w:pPr>
      <w:r w:rsidRPr="008F7E21">
        <w:rPr>
          <w:rFonts w:ascii="Arial" w:eastAsia="Times New Roman" w:hAnsi="Arial" w:cs="Arial"/>
          <w:b/>
          <w:bCs/>
          <w:color w:val="000006"/>
          <w:shd w:val="clear" w:color="auto" w:fill="FFFFFF"/>
          <w:lang w:eastAsia="en-NZ"/>
        </w:rPr>
        <w:t>Technology</w:t>
      </w:r>
      <w:r w:rsidRPr="008F7E21">
        <w:rPr>
          <w:rFonts w:ascii="Arial" w:eastAsia="Times New Roman" w:hAnsi="Arial" w:cs="Arial"/>
          <w:color w:val="000006"/>
          <w:shd w:val="clear" w:color="auto" w:fill="FFFFFF"/>
          <w:lang w:eastAsia="en-NZ"/>
        </w:rPr>
        <w:t>: Technological Practice, Technological Knowledge, Nature of Technology. </w:t>
      </w:r>
    </w:p>
    <w:p w:rsidR="00E777CD" w:rsidRPr="008F7E21" w:rsidRDefault="00E777CD" w:rsidP="00E777CD">
      <w:pPr>
        <w:numPr>
          <w:ilvl w:val="0"/>
          <w:numId w:val="1"/>
        </w:numPr>
        <w:spacing w:after="0" w:line="240" w:lineRule="auto"/>
        <w:textAlignment w:val="baseline"/>
        <w:rPr>
          <w:rFonts w:ascii="Arial" w:eastAsia="Times New Roman" w:hAnsi="Arial" w:cs="Arial"/>
          <w:color w:val="000006"/>
          <w:lang w:eastAsia="en-NZ"/>
        </w:rPr>
      </w:pPr>
      <w:r w:rsidRPr="008F7E21">
        <w:rPr>
          <w:rFonts w:ascii="Arial" w:eastAsia="Times New Roman" w:hAnsi="Arial" w:cs="Arial"/>
          <w:b/>
          <w:bCs/>
          <w:color w:val="000006"/>
          <w:shd w:val="clear" w:color="auto" w:fill="FFFFFF"/>
          <w:lang w:eastAsia="en-NZ"/>
        </w:rPr>
        <w:t>Social Sciences. </w:t>
      </w:r>
    </w:p>
    <w:p w:rsidR="00E777CD" w:rsidRPr="008F7E21" w:rsidRDefault="00E777CD" w:rsidP="00E777CD">
      <w:pPr>
        <w:numPr>
          <w:ilvl w:val="0"/>
          <w:numId w:val="1"/>
        </w:numPr>
        <w:spacing w:after="0" w:line="240" w:lineRule="auto"/>
        <w:textAlignment w:val="baseline"/>
        <w:rPr>
          <w:rFonts w:ascii="Arial" w:eastAsia="Times New Roman" w:hAnsi="Arial" w:cs="Arial"/>
          <w:color w:val="000006"/>
          <w:lang w:eastAsia="en-NZ"/>
        </w:rPr>
      </w:pPr>
      <w:r w:rsidRPr="008F7E21">
        <w:rPr>
          <w:rFonts w:ascii="Arial" w:eastAsia="Times New Roman" w:hAnsi="Arial" w:cs="Arial"/>
          <w:b/>
          <w:bCs/>
          <w:color w:val="000006"/>
          <w:shd w:val="clear" w:color="auto" w:fill="FFFFFF"/>
          <w:lang w:eastAsia="en-NZ"/>
        </w:rPr>
        <w:t xml:space="preserve">English: </w:t>
      </w:r>
      <w:r w:rsidRPr="008F7E21">
        <w:rPr>
          <w:rFonts w:ascii="Arial" w:eastAsia="Times New Roman" w:hAnsi="Arial" w:cs="Arial"/>
          <w:color w:val="000006"/>
          <w:shd w:val="clear" w:color="auto" w:fill="FFFFFF"/>
          <w:lang w:eastAsia="en-NZ"/>
        </w:rPr>
        <w:t>Speaking, Writing, and Presenting. </w:t>
      </w:r>
    </w:p>
    <w:p w:rsidR="00E777CD" w:rsidRPr="008F7E21" w:rsidRDefault="00E777CD" w:rsidP="00E777CD">
      <w:pPr>
        <w:spacing w:after="0" w:line="240" w:lineRule="auto"/>
        <w:rPr>
          <w:rFonts w:ascii="Times New Roman" w:eastAsia="Times New Roman" w:hAnsi="Times New Roman" w:cs="Times New Roman"/>
          <w:lang w:eastAsia="en-NZ"/>
        </w:rPr>
      </w:pPr>
      <w:r w:rsidRPr="008F7E21">
        <w:rPr>
          <w:rFonts w:ascii="Arial" w:eastAsia="Times New Roman" w:hAnsi="Arial" w:cs="Arial"/>
          <w:b/>
          <w:bCs/>
          <w:color w:val="000006"/>
          <w:shd w:val="clear" w:color="auto" w:fill="FFFFFF"/>
          <w:lang w:eastAsia="en-NZ"/>
        </w:rPr>
        <w:t>Topics/Themes:</w:t>
      </w:r>
      <w:r w:rsidRPr="008F7E21">
        <w:rPr>
          <w:rFonts w:ascii="Arial" w:eastAsia="Times New Roman" w:hAnsi="Arial" w:cs="Arial"/>
          <w:color w:val="000006"/>
          <w:shd w:val="clear" w:color="auto" w:fill="FFFFFF"/>
          <w:lang w:eastAsia="en-NZ"/>
        </w:rPr>
        <w:t xml:space="preserve"> Technology and the development of technology, Art, History.</w:t>
      </w:r>
    </w:p>
    <w:p w:rsidR="00E777CD" w:rsidRPr="00E777CD" w:rsidRDefault="00E777CD" w:rsidP="00E777CD">
      <w:pPr>
        <w:spacing w:after="240" w:line="240" w:lineRule="auto"/>
        <w:rPr>
          <w:rFonts w:ascii="Times New Roman" w:eastAsia="Times New Roman" w:hAnsi="Times New Roman" w:cs="Times New Roman"/>
          <w:sz w:val="24"/>
          <w:szCs w:val="24"/>
          <w:lang w:eastAsia="en-NZ"/>
        </w:rPr>
      </w:pPr>
    </w:p>
    <w:p w:rsidR="00A767A3" w:rsidRDefault="00E777CD" w:rsidP="00E777CD">
      <w:pPr>
        <w:spacing w:after="0" w:line="240" w:lineRule="auto"/>
        <w:rPr>
          <w:rFonts w:ascii="Arial" w:eastAsia="Times New Roman" w:hAnsi="Arial" w:cs="Arial"/>
          <w:b/>
          <w:bCs/>
          <w:color w:val="000006"/>
          <w:sz w:val="26"/>
          <w:szCs w:val="26"/>
          <w:shd w:val="clear" w:color="auto" w:fill="FFFFFF"/>
          <w:lang w:eastAsia="en-NZ"/>
        </w:rPr>
      </w:pPr>
      <w:r w:rsidRPr="008F7E21">
        <w:rPr>
          <w:rFonts w:ascii="Arial" w:eastAsia="Times New Roman" w:hAnsi="Arial" w:cs="Arial"/>
          <w:b/>
          <w:bCs/>
          <w:color w:val="000006"/>
          <w:sz w:val="26"/>
          <w:szCs w:val="26"/>
          <w:shd w:val="clear" w:color="auto" w:fill="FFFFFF"/>
          <w:lang w:eastAsia="en-NZ"/>
        </w:rPr>
        <w:t xml:space="preserve">Information for teachers: </w:t>
      </w:r>
    </w:p>
    <w:p w:rsidR="00A767A3" w:rsidRDefault="00A767A3" w:rsidP="00E777CD">
      <w:pPr>
        <w:spacing w:after="0" w:line="240" w:lineRule="auto"/>
        <w:rPr>
          <w:rFonts w:ascii="Arial" w:eastAsia="Times New Roman" w:hAnsi="Arial" w:cs="Arial"/>
          <w:b/>
          <w:bCs/>
          <w:color w:val="000006"/>
          <w:sz w:val="26"/>
          <w:szCs w:val="26"/>
          <w:shd w:val="clear" w:color="auto" w:fill="FFFFFF"/>
          <w:lang w:eastAsia="en-NZ"/>
        </w:rPr>
      </w:pPr>
    </w:p>
    <w:p w:rsidR="00E777CD" w:rsidRPr="008F7E21" w:rsidRDefault="00E777CD" w:rsidP="00E777CD">
      <w:pPr>
        <w:spacing w:after="0" w:line="240" w:lineRule="auto"/>
        <w:rPr>
          <w:rFonts w:ascii="Times New Roman" w:eastAsia="Times New Roman" w:hAnsi="Times New Roman" w:cs="Times New Roman"/>
          <w:lang w:eastAsia="en-NZ"/>
        </w:rPr>
      </w:pPr>
      <w:r w:rsidRPr="008F7E21">
        <w:rPr>
          <w:rFonts w:ascii="Arial" w:eastAsia="Times New Roman" w:hAnsi="Arial" w:cs="Arial"/>
          <w:color w:val="000006"/>
          <w:shd w:val="clear" w:color="auto" w:fill="FFFFFF"/>
          <w:lang w:eastAsia="en-NZ"/>
        </w:rPr>
        <w:t xml:space="preserve">The Armarie Room is a fine art and letterpress </w:t>
      </w:r>
      <w:proofErr w:type="spellStart"/>
      <w:r w:rsidRPr="008F7E21">
        <w:rPr>
          <w:rFonts w:ascii="Arial" w:eastAsia="Times New Roman" w:hAnsi="Arial" w:cs="Arial"/>
          <w:color w:val="000006"/>
          <w:shd w:val="clear" w:color="auto" w:fill="FFFFFF"/>
          <w:lang w:eastAsia="en-NZ"/>
        </w:rPr>
        <w:t>printery</w:t>
      </w:r>
      <w:proofErr w:type="spellEnd"/>
      <w:r w:rsidRPr="008F7E21">
        <w:rPr>
          <w:rFonts w:ascii="Arial" w:eastAsia="Times New Roman" w:hAnsi="Arial" w:cs="Arial"/>
          <w:color w:val="000006"/>
          <w:shd w:val="clear" w:color="auto" w:fill="FFFFFF"/>
          <w:lang w:eastAsia="en-NZ"/>
        </w:rPr>
        <w:t xml:space="preserve"> </w:t>
      </w:r>
      <w:r w:rsidR="008F7E21">
        <w:rPr>
          <w:rFonts w:ascii="Arial" w:eastAsia="Times New Roman" w:hAnsi="Arial" w:cs="Arial"/>
          <w:color w:val="000006"/>
          <w:shd w:val="clear" w:color="auto" w:fill="FFFFFF"/>
          <w:lang w:eastAsia="en-NZ"/>
        </w:rPr>
        <w:t>in</w:t>
      </w:r>
      <w:r w:rsidR="008F7E21" w:rsidRPr="008F7E21">
        <w:rPr>
          <w:rFonts w:ascii="Arial" w:eastAsia="Times New Roman" w:hAnsi="Arial" w:cs="Arial"/>
          <w:color w:val="000006"/>
          <w:shd w:val="clear" w:color="auto" w:fill="FFFFFF"/>
          <w:lang w:eastAsia="en-NZ"/>
        </w:rPr>
        <w:t xml:space="preserve"> the Nelson Mail Building at </w:t>
      </w:r>
      <w:r w:rsidRPr="008F7E21">
        <w:rPr>
          <w:rFonts w:ascii="Arial" w:eastAsia="Times New Roman" w:hAnsi="Arial" w:cs="Arial"/>
          <w:color w:val="000006"/>
          <w:shd w:val="clear" w:color="auto" w:fill="FFFFFF"/>
          <w:lang w:eastAsia="en-NZ"/>
        </w:rPr>
        <w:t xml:space="preserve">Founders </w:t>
      </w:r>
      <w:r w:rsidR="008F7E21" w:rsidRPr="008F7E21">
        <w:rPr>
          <w:rFonts w:ascii="Arial" w:eastAsia="Times New Roman" w:hAnsi="Arial" w:cs="Arial"/>
          <w:color w:val="000006"/>
          <w:shd w:val="clear" w:color="auto" w:fill="FFFFFF"/>
          <w:lang w:eastAsia="en-NZ"/>
        </w:rPr>
        <w:t xml:space="preserve">Heritage </w:t>
      </w:r>
      <w:r w:rsidRPr="008F7E21">
        <w:rPr>
          <w:rFonts w:ascii="Arial" w:eastAsia="Times New Roman" w:hAnsi="Arial" w:cs="Arial"/>
          <w:color w:val="000006"/>
          <w:shd w:val="clear" w:color="auto" w:fill="FFFFFF"/>
          <w:lang w:eastAsia="en-NZ"/>
        </w:rPr>
        <w:t>Park. This is an operating workspace space by professional artist and printmaker, Renee</w:t>
      </w:r>
      <w:r w:rsidR="008F7E21">
        <w:rPr>
          <w:rFonts w:ascii="Arial" w:eastAsia="Times New Roman" w:hAnsi="Arial" w:cs="Arial"/>
          <w:color w:val="000006"/>
          <w:shd w:val="clear" w:color="auto" w:fill="FFFFFF"/>
          <w:lang w:eastAsia="en-NZ"/>
        </w:rPr>
        <w:t xml:space="preserve"> Hadlow</w:t>
      </w:r>
      <w:r w:rsidRPr="008F7E21">
        <w:rPr>
          <w:rFonts w:ascii="Arial" w:eastAsia="Times New Roman" w:hAnsi="Arial" w:cs="Arial"/>
          <w:color w:val="000006"/>
          <w:shd w:val="clear" w:color="auto" w:fill="FFFFFF"/>
          <w:lang w:eastAsia="en-NZ"/>
        </w:rPr>
        <w:t>. School groups are encouraged to enrich their visit to Founders by booking a workshop with Renee. Please directly contact The Armarie Room to discuss fees, bookings and requirements. Renee is experienced with running workshops and tours for children and school groups. </w:t>
      </w:r>
    </w:p>
    <w:p w:rsidR="008F7E21" w:rsidRDefault="008F7E21" w:rsidP="00E777CD">
      <w:pPr>
        <w:spacing w:after="0" w:line="240" w:lineRule="auto"/>
        <w:rPr>
          <w:rFonts w:ascii="Arial" w:eastAsia="Times New Roman" w:hAnsi="Arial" w:cs="Arial"/>
          <w:color w:val="000006"/>
          <w:shd w:val="clear" w:color="auto" w:fill="FFFFFF"/>
          <w:lang w:eastAsia="en-NZ"/>
        </w:rPr>
      </w:pPr>
    </w:p>
    <w:p w:rsidR="00A767A3" w:rsidRPr="00A767A3" w:rsidRDefault="00E777CD" w:rsidP="00E777CD">
      <w:pPr>
        <w:spacing w:after="0" w:line="240" w:lineRule="auto"/>
        <w:rPr>
          <w:rFonts w:ascii="Arial" w:eastAsia="Times New Roman" w:hAnsi="Arial" w:cs="Arial"/>
          <w:color w:val="000006"/>
          <w:shd w:val="clear" w:color="auto" w:fill="FFFFFF"/>
          <w:lang w:eastAsia="en-NZ"/>
        </w:rPr>
      </w:pPr>
      <w:r w:rsidRPr="008F7E21">
        <w:rPr>
          <w:rFonts w:ascii="Arial" w:eastAsia="Times New Roman" w:hAnsi="Arial" w:cs="Arial"/>
          <w:color w:val="000006"/>
          <w:shd w:val="clear" w:color="auto" w:fill="FFFFFF"/>
          <w:lang w:eastAsia="en-NZ"/>
        </w:rPr>
        <w:t>This workspace provides many opportunities for further inquiry topics such as changing technologies, the accessibility of education and literature through the ages, and The Arts curriculum. In these workshops, students will have the opportunity to use machinery that is over 100 years old. </w:t>
      </w:r>
      <w:bookmarkStart w:id="0" w:name="_GoBack"/>
      <w:bookmarkEnd w:id="0"/>
    </w:p>
    <w:p w:rsidR="00E777CD" w:rsidRPr="00E777CD" w:rsidRDefault="00E777CD" w:rsidP="00E777CD">
      <w:pPr>
        <w:spacing w:after="240" w:line="240" w:lineRule="auto"/>
        <w:rPr>
          <w:rFonts w:ascii="Times New Roman" w:eastAsia="Times New Roman" w:hAnsi="Times New Roman" w:cs="Times New Roman"/>
          <w:sz w:val="24"/>
          <w:szCs w:val="24"/>
          <w:lang w:eastAsia="en-NZ"/>
        </w:rPr>
      </w:pPr>
    </w:p>
    <w:p w:rsidR="00E777CD" w:rsidRPr="008F7E21" w:rsidRDefault="00E777CD" w:rsidP="00E777CD">
      <w:pPr>
        <w:spacing w:after="0" w:line="240" w:lineRule="auto"/>
        <w:rPr>
          <w:rFonts w:ascii="Times New Roman" w:eastAsia="Times New Roman" w:hAnsi="Times New Roman" w:cs="Times New Roman"/>
          <w:sz w:val="26"/>
          <w:szCs w:val="26"/>
          <w:lang w:eastAsia="en-NZ"/>
        </w:rPr>
      </w:pPr>
      <w:r w:rsidRPr="008F7E21">
        <w:rPr>
          <w:rFonts w:ascii="Arial" w:eastAsia="Times New Roman" w:hAnsi="Arial" w:cs="Arial"/>
          <w:b/>
          <w:bCs/>
          <w:color w:val="000006"/>
          <w:sz w:val="26"/>
          <w:szCs w:val="26"/>
          <w:shd w:val="clear" w:color="auto" w:fill="FFFFFF"/>
          <w:lang w:eastAsia="en-NZ"/>
        </w:rPr>
        <w:t>Link to website and contact:</w:t>
      </w:r>
    </w:p>
    <w:p w:rsidR="00E777CD" w:rsidRDefault="00A767A3" w:rsidP="00E777CD">
      <w:pPr>
        <w:spacing w:after="0" w:line="240" w:lineRule="auto"/>
        <w:rPr>
          <w:rFonts w:ascii="Arial" w:eastAsia="Times New Roman" w:hAnsi="Arial" w:cs="Arial"/>
          <w:color w:val="1155CC"/>
          <w:sz w:val="26"/>
          <w:szCs w:val="26"/>
          <w:u w:val="single"/>
          <w:shd w:val="clear" w:color="auto" w:fill="FFFFFF"/>
          <w:lang w:eastAsia="en-NZ"/>
        </w:rPr>
      </w:pPr>
      <w:hyperlink r:id="rId6" w:history="1">
        <w:r w:rsidR="00E777CD" w:rsidRPr="008F7E21">
          <w:rPr>
            <w:rFonts w:ascii="Arial" w:eastAsia="Times New Roman" w:hAnsi="Arial" w:cs="Arial"/>
            <w:color w:val="1155CC"/>
            <w:sz w:val="26"/>
            <w:szCs w:val="26"/>
            <w:u w:val="single"/>
            <w:shd w:val="clear" w:color="auto" w:fill="FFFFFF"/>
            <w:lang w:eastAsia="en-NZ"/>
          </w:rPr>
          <w:t>https://thearmarieroom.com/what-we-do</w:t>
        </w:r>
      </w:hyperlink>
    </w:p>
    <w:p w:rsidR="000C0E96" w:rsidRPr="000C0E96" w:rsidRDefault="000C0E96" w:rsidP="00E777CD">
      <w:pPr>
        <w:spacing w:after="0" w:line="240" w:lineRule="auto"/>
        <w:rPr>
          <w:rFonts w:ascii="Arial" w:eastAsia="Times New Roman" w:hAnsi="Arial" w:cs="Arial"/>
          <w:color w:val="1155CC"/>
          <w:sz w:val="26"/>
          <w:szCs w:val="26"/>
          <w:shd w:val="clear" w:color="auto" w:fill="FFFFFF"/>
          <w:lang w:eastAsia="en-NZ"/>
        </w:rPr>
      </w:pPr>
      <w:hyperlink r:id="rId7" w:history="1">
        <w:r w:rsidRPr="000C0E96">
          <w:rPr>
            <w:rStyle w:val="Hyperlink"/>
            <w:rFonts w:ascii="Arial" w:eastAsia="Times New Roman" w:hAnsi="Arial" w:cs="Arial"/>
            <w:sz w:val="26"/>
            <w:szCs w:val="26"/>
            <w:u w:val="none"/>
            <w:shd w:val="clear" w:color="auto" w:fill="FFFFFF"/>
            <w:lang w:eastAsia="en-NZ"/>
          </w:rPr>
          <w:t>renee@thearmarieroom.com</w:t>
        </w:r>
      </w:hyperlink>
    </w:p>
    <w:p w:rsidR="000C0E96" w:rsidRPr="008F7E21" w:rsidRDefault="000C0E96" w:rsidP="00E777CD">
      <w:pPr>
        <w:spacing w:after="0" w:line="240" w:lineRule="auto"/>
        <w:rPr>
          <w:rFonts w:ascii="Times New Roman" w:eastAsia="Times New Roman" w:hAnsi="Times New Roman" w:cs="Times New Roman"/>
          <w:sz w:val="26"/>
          <w:szCs w:val="26"/>
          <w:lang w:eastAsia="en-NZ"/>
        </w:rPr>
      </w:pPr>
    </w:p>
    <w:p w:rsidR="00E777CD" w:rsidRPr="008F7E21" w:rsidRDefault="00E777CD" w:rsidP="00E777CD">
      <w:pPr>
        <w:spacing w:after="0" w:line="240" w:lineRule="auto"/>
        <w:rPr>
          <w:rFonts w:ascii="Times New Roman" w:eastAsia="Times New Roman" w:hAnsi="Times New Roman" w:cs="Times New Roman"/>
          <w:sz w:val="26"/>
          <w:szCs w:val="26"/>
          <w:lang w:eastAsia="en-NZ"/>
        </w:rPr>
      </w:pPr>
    </w:p>
    <w:p w:rsidR="00E777CD" w:rsidRDefault="00E777CD" w:rsidP="00E777CD">
      <w:pPr>
        <w:spacing w:after="0" w:line="240" w:lineRule="auto"/>
        <w:rPr>
          <w:rFonts w:ascii="Arial" w:eastAsia="Times New Roman" w:hAnsi="Arial" w:cs="Arial"/>
          <w:b/>
          <w:bCs/>
          <w:color w:val="000006"/>
          <w:sz w:val="26"/>
          <w:szCs w:val="26"/>
          <w:shd w:val="clear" w:color="auto" w:fill="FFFFFF"/>
          <w:lang w:eastAsia="en-NZ"/>
        </w:rPr>
      </w:pPr>
      <w:r w:rsidRPr="008F7E21">
        <w:rPr>
          <w:rFonts w:ascii="Arial" w:eastAsia="Times New Roman" w:hAnsi="Arial" w:cs="Arial"/>
          <w:b/>
          <w:bCs/>
          <w:color w:val="000006"/>
          <w:sz w:val="26"/>
          <w:szCs w:val="26"/>
          <w:shd w:val="clear" w:color="auto" w:fill="FFFFFF"/>
          <w:lang w:eastAsia="en-NZ"/>
        </w:rPr>
        <w:t>Activity options:</w:t>
      </w:r>
    </w:p>
    <w:p w:rsidR="00A767A3" w:rsidRPr="008F7E21" w:rsidRDefault="00A767A3" w:rsidP="00E777CD">
      <w:pPr>
        <w:spacing w:after="0" w:line="240" w:lineRule="auto"/>
        <w:rPr>
          <w:rFonts w:ascii="Times New Roman" w:eastAsia="Times New Roman" w:hAnsi="Times New Roman" w:cs="Times New Roman"/>
          <w:sz w:val="26"/>
          <w:szCs w:val="26"/>
          <w:lang w:eastAsia="en-NZ"/>
        </w:rPr>
      </w:pPr>
    </w:p>
    <w:p w:rsidR="00E777CD" w:rsidRPr="008F7E21" w:rsidRDefault="00E777CD" w:rsidP="00E777CD">
      <w:pPr>
        <w:spacing w:after="0" w:line="240" w:lineRule="auto"/>
        <w:rPr>
          <w:rFonts w:ascii="Times New Roman" w:eastAsia="Times New Roman" w:hAnsi="Times New Roman" w:cs="Times New Roman"/>
          <w:lang w:eastAsia="en-NZ"/>
        </w:rPr>
      </w:pPr>
      <w:r w:rsidRPr="008F7E21">
        <w:rPr>
          <w:rFonts w:ascii="Arial" w:eastAsia="Times New Roman" w:hAnsi="Arial" w:cs="Arial"/>
          <w:color w:val="000006"/>
          <w:shd w:val="clear" w:color="auto" w:fill="FFFFFF"/>
          <w:lang w:eastAsia="en-NZ"/>
        </w:rPr>
        <w:t>There are three options for The Armarie Room;</w:t>
      </w:r>
    </w:p>
    <w:p w:rsidR="00E777CD" w:rsidRPr="008F7E21" w:rsidRDefault="00E777CD" w:rsidP="00E777CD">
      <w:pPr>
        <w:numPr>
          <w:ilvl w:val="0"/>
          <w:numId w:val="2"/>
        </w:numPr>
        <w:spacing w:after="0" w:line="240" w:lineRule="auto"/>
        <w:textAlignment w:val="baseline"/>
        <w:rPr>
          <w:rFonts w:ascii="Arial" w:eastAsia="Times New Roman" w:hAnsi="Arial" w:cs="Arial"/>
          <w:color w:val="000006"/>
          <w:lang w:eastAsia="en-NZ"/>
        </w:rPr>
      </w:pPr>
      <w:r w:rsidRPr="008F7E21">
        <w:rPr>
          <w:rFonts w:ascii="Arial" w:eastAsia="Times New Roman" w:hAnsi="Arial" w:cs="Arial"/>
          <w:color w:val="000006"/>
          <w:shd w:val="clear" w:color="auto" w:fill="FFFFFF"/>
          <w:lang w:eastAsia="en-NZ"/>
        </w:rPr>
        <w:t>The first option is a quick and simple activity in which the students will be able to have a look around The Armarie Room and use the hand press to create a bookmark or a swing tag which they can take home. There are two hand printing presses available for the students to use and also a typewriter they may be able to have a turn at using. This activity would take around 5-10mintues per group. </w:t>
      </w:r>
    </w:p>
    <w:p w:rsidR="00E777CD" w:rsidRPr="008F7E21" w:rsidRDefault="00E777CD" w:rsidP="00E777CD">
      <w:pPr>
        <w:numPr>
          <w:ilvl w:val="0"/>
          <w:numId w:val="2"/>
        </w:numPr>
        <w:spacing w:after="0" w:line="240" w:lineRule="auto"/>
        <w:textAlignment w:val="baseline"/>
        <w:rPr>
          <w:rFonts w:ascii="Arial" w:eastAsia="Times New Roman" w:hAnsi="Arial" w:cs="Arial"/>
          <w:color w:val="000006"/>
          <w:lang w:eastAsia="en-NZ"/>
        </w:rPr>
      </w:pPr>
      <w:r w:rsidRPr="008F7E21">
        <w:rPr>
          <w:rFonts w:ascii="Arial" w:eastAsia="Times New Roman" w:hAnsi="Arial" w:cs="Arial"/>
          <w:color w:val="000006"/>
          <w:shd w:val="clear" w:color="auto" w:fill="FFFFFF"/>
          <w:lang w:eastAsia="en-NZ"/>
        </w:rPr>
        <w:t>The second option will take around 20-30mintues and allows the students to interact with more of the equipment. There would be approximately four activities in which the students would take turns doing in rotation. The artworks the students create will be able to be taken home or back to class to display. </w:t>
      </w:r>
    </w:p>
    <w:p w:rsidR="00E777CD" w:rsidRPr="008F7E21" w:rsidRDefault="00E777CD" w:rsidP="00E777CD">
      <w:pPr>
        <w:numPr>
          <w:ilvl w:val="1"/>
          <w:numId w:val="2"/>
        </w:numPr>
        <w:spacing w:after="0" w:line="240" w:lineRule="auto"/>
        <w:textAlignment w:val="baseline"/>
        <w:rPr>
          <w:rFonts w:ascii="Arial" w:eastAsia="Times New Roman" w:hAnsi="Arial" w:cs="Arial"/>
          <w:color w:val="000006"/>
          <w:lang w:eastAsia="en-NZ"/>
        </w:rPr>
      </w:pPr>
      <w:r w:rsidRPr="008F7E21">
        <w:rPr>
          <w:rFonts w:ascii="Arial" w:eastAsia="Times New Roman" w:hAnsi="Arial" w:cs="Arial"/>
          <w:color w:val="000006"/>
          <w:shd w:val="clear" w:color="auto" w:fill="FFFFFF"/>
          <w:lang w:eastAsia="en-NZ"/>
        </w:rPr>
        <w:t>The Typographer - students will have turns at writing a small expert about themselves or their school. </w:t>
      </w:r>
    </w:p>
    <w:p w:rsidR="00E777CD" w:rsidRPr="008F7E21" w:rsidRDefault="00E777CD" w:rsidP="00E777CD">
      <w:pPr>
        <w:numPr>
          <w:ilvl w:val="1"/>
          <w:numId w:val="2"/>
        </w:numPr>
        <w:spacing w:after="0" w:line="240" w:lineRule="auto"/>
        <w:textAlignment w:val="baseline"/>
        <w:rPr>
          <w:rFonts w:ascii="Arial" w:eastAsia="Times New Roman" w:hAnsi="Arial" w:cs="Arial"/>
          <w:color w:val="000006"/>
          <w:lang w:eastAsia="en-NZ"/>
        </w:rPr>
      </w:pPr>
      <w:r w:rsidRPr="008F7E21">
        <w:rPr>
          <w:rFonts w:ascii="Arial" w:eastAsia="Times New Roman" w:hAnsi="Arial" w:cs="Arial"/>
          <w:color w:val="000006"/>
          <w:shd w:val="clear" w:color="auto" w:fill="FFFFFF"/>
          <w:lang w:eastAsia="en-NZ"/>
        </w:rPr>
        <w:t xml:space="preserve">The </w:t>
      </w:r>
      <w:proofErr w:type="spellStart"/>
      <w:r w:rsidRPr="008F7E21">
        <w:rPr>
          <w:rFonts w:ascii="Arial" w:eastAsia="Times New Roman" w:hAnsi="Arial" w:cs="Arial"/>
          <w:color w:val="000006"/>
          <w:shd w:val="clear" w:color="auto" w:fill="FFFFFF"/>
          <w:lang w:eastAsia="en-NZ"/>
        </w:rPr>
        <w:t>Handpress</w:t>
      </w:r>
      <w:proofErr w:type="spellEnd"/>
      <w:r w:rsidRPr="008F7E21">
        <w:rPr>
          <w:rFonts w:ascii="Arial" w:eastAsia="Times New Roman" w:hAnsi="Arial" w:cs="Arial"/>
          <w:color w:val="000006"/>
          <w:shd w:val="clear" w:color="auto" w:fill="FFFFFF"/>
          <w:lang w:eastAsia="en-NZ"/>
        </w:rPr>
        <w:t xml:space="preserve"> - students will create a bookmark or a swing tag.</w:t>
      </w:r>
    </w:p>
    <w:p w:rsidR="00E777CD" w:rsidRPr="008F7E21" w:rsidRDefault="00E777CD" w:rsidP="00E777CD">
      <w:pPr>
        <w:numPr>
          <w:ilvl w:val="1"/>
          <w:numId w:val="2"/>
        </w:numPr>
        <w:spacing w:after="0" w:line="240" w:lineRule="auto"/>
        <w:textAlignment w:val="baseline"/>
        <w:rPr>
          <w:rFonts w:ascii="Arial" w:eastAsia="Times New Roman" w:hAnsi="Arial" w:cs="Arial"/>
          <w:color w:val="000006"/>
          <w:lang w:eastAsia="en-NZ"/>
        </w:rPr>
      </w:pPr>
      <w:r w:rsidRPr="008F7E21">
        <w:rPr>
          <w:rFonts w:ascii="Arial" w:eastAsia="Times New Roman" w:hAnsi="Arial" w:cs="Arial"/>
          <w:color w:val="000006"/>
          <w:shd w:val="clear" w:color="auto" w:fill="FFFFFF"/>
          <w:lang w:eastAsia="en-NZ"/>
        </w:rPr>
        <w:t>The Albion Press - students will create a poster in pairs. </w:t>
      </w:r>
    </w:p>
    <w:p w:rsidR="00E777CD" w:rsidRPr="008F7E21" w:rsidRDefault="00E777CD" w:rsidP="00E777CD">
      <w:pPr>
        <w:numPr>
          <w:ilvl w:val="1"/>
          <w:numId w:val="2"/>
        </w:numPr>
        <w:spacing w:after="0" w:line="240" w:lineRule="auto"/>
        <w:textAlignment w:val="baseline"/>
        <w:rPr>
          <w:rFonts w:ascii="Arial" w:eastAsia="Times New Roman" w:hAnsi="Arial" w:cs="Arial"/>
          <w:color w:val="000006"/>
          <w:lang w:eastAsia="en-NZ"/>
        </w:rPr>
      </w:pPr>
      <w:r w:rsidRPr="008F7E21">
        <w:rPr>
          <w:rFonts w:ascii="Arial" w:eastAsia="Times New Roman" w:hAnsi="Arial" w:cs="Arial"/>
          <w:color w:val="000006"/>
          <w:shd w:val="clear" w:color="auto" w:fill="FFFFFF"/>
          <w:lang w:eastAsia="en-NZ"/>
        </w:rPr>
        <w:t>Hand Printing - using wooden press tools. </w:t>
      </w:r>
    </w:p>
    <w:p w:rsidR="00E777CD" w:rsidRPr="008F7E21" w:rsidRDefault="00E777CD" w:rsidP="00E777CD">
      <w:pPr>
        <w:numPr>
          <w:ilvl w:val="0"/>
          <w:numId w:val="2"/>
        </w:numPr>
        <w:spacing w:after="0" w:line="240" w:lineRule="auto"/>
        <w:textAlignment w:val="baseline"/>
        <w:rPr>
          <w:rFonts w:ascii="Arial" w:eastAsia="Times New Roman" w:hAnsi="Arial" w:cs="Arial"/>
          <w:color w:val="000006"/>
          <w:lang w:eastAsia="en-NZ"/>
        </w:rPr>
      </w:pPr>
      <w:r w:rsidRPr="008F7E21">
        <w:rPr>
          <w:rFonts w:ascii="Arial" w:eastAsia="Times New Roman" w:hAnsi="Arial" w:cs="Arial"/>
          <w:color w:val="000006"/>
          <w:shd w:val="clear" w:color="auto" w:fill="FFFFFF"/>
          <w:lang w:eastAsia="en-NZ"/>
        </w:rPr>
        <w:t>There is a third option for the teacher to discuss with Renee and develop some catered activities. </w:t>
      </w:r>
    </w:p>
    <w:p w:rsidR="007F4D4F" w:rsidRDefault="00E777CD" w:rsidP="00E777CD">
      <w:r w:rsidRPr="008F7E21">
        <w:rPr>
          <w:rFonts w:ascii="Times New Roman" w:eastAsia="Times New Roman" w:hAnsi="Times New Roman" w:cs="Times New Roman"/>
          <w:sz w:val="26"/>
          <w:szCs w:val="26"/>
          <w:lang w:eastAsia="en-NZ"/>
        </w:rPr>
        <w:lastRenderedPageBreak/>
        <w:br/>
      </w:r>
    </w:p>
    <w:sectPr w:rsidR="007F4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84D00"/>
    <w:multiLevelType w:val="multilevel"/>
    <w:tmpl w:val="8F02A7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6D6364"/>
    <w:multiLevelType w:val="multilevel"/>
    <w:tmpl w:val="9A96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7CD"/>
    <w:rsid w:val="000C0E96"/>
    <w:rsid w:val="007F4D4F"/>
    <w:rsid w:val="0082701F"/>
    <w:rsid w:val="008F7E21"/>
    <w:rsid w:val="00A767A3"/>
    <w:rsid w:val="00E777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CCBEE-D689-4135-BB36-A31D64C7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E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4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hyperlink" Target="mailto:renee@thearmarieroom.com" TargetMode="External" Id="rId7" /><Relationship Type="http://schemas.openxmlformats.org/officeDocument/2006/relationships/numbering" Target="numbering.xml" Id="rId2" /><Relationship Type="http://schemas.openxmlformats.org/officeDocument/2006/relationships/hyperlink" Target="https://thearmarieroom.com/what-we-do"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customXml" Target="/customXML/item2.xml" Id="R33da4d0b960248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602B738831440DB9AF4B3C0A3E49E12" version="1.0.0">
  <systemFields>
    <field name="Objective-Id">
      <value order="0">A2357139</value>
    </field>
    <field name="Objective-Title">
      <value order="0">3. The Armarie room - Website Information - Mar2020</value>
    </field>
    <field name="Objective-Description">
      <value order="0"/>
    </field>
    <field name="Objective-CreationStamp">
      <value order="0">2020-03-10T01:14:50Z</value>
    </field>
    <field name="Objective-IsApproved">
      <value order="0">false</value>
    </field>
    <field name="Objective-IsPublished">
      <value order="0">true</value>
    </field>
    <field name="Objective-DatePublished">
      <value order="0">2020-03-10T01:17:25Z</value>
    </field>
    <field name="Objective-ModificationStamp">
      <value order="0">2020-03-10T01:17:25Z</value>
    </field>
    <field name="Objective-Owner">
      <value order="0">Sarah Newman-Watt</value>
    </field>
    <field name="Objective-Path">
      <value order="0">TARDIS:Arts and Heritage Management:Heritage Facilities Management:Founders Heritage Park:Founders Heritage Park Visitor Programmes:School Visit Resources</value>
    </field>
    <field name="Objective-Parent">
      <value order="0">School Visit Resources</value>
    </field>
    <field name="Objective-State">
      <value order="0">Published</value>
    </field>
    <field name="Objective-VersionId">
      <value order="0">vA3330173</value>
    </field>
    <field name="Objective-Version">
      <value order="0">1.0</value>
    </field>
    <field name="Objective-VersionNumber">
      <value order="0">2</value>
    </field>
    <field name="Objective-VersionComment">
      <value order="0">Version 2</value>
    </field>
    <field name="Objective-FileNumber">
      <value order="0">qA9655</value>
    </field>
    <field name="Objective-Classification">
      <value order="0">Council</value>
    </field>
    <field name="Objective-Caveats">
      <value order="0"/>
    </field>
  </systemFields>
  <catalogues>
    <catalogue name="Document Type Catalogue" type="type" ori="id:cA19">
      <field name="Objective-Contract Number">
        <value order="0"/>
      </field>
      <field name="Objective-Project ID">
        <value order="0"/>
      </field>
      <field name="Objective-Service Request Id">
        <value order="0"/>
      </field>
      <field name="Objective-Organisation">
        <value order="0"/>
      </field>
      <field name="Objective-NCS Reference Number">
        <value order="0"/>
      </field>
      <field name="Objective-NCS System Area">
        <value order="0"/>
      </field>
      <field name="Objective-PPR Links">
        <value order="0"/>
      </field>
      <field name="Objective-Review By">
        <value order="0"/>
      </field>
      <field name="Objective-Reviewer">
        <value order="0"/>
      </field>
      <field name="Objective-Department">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602B738831440DB9AF4B3C0A3E49E1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Nelson City Council</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Amohaere Walker</dc:creator>
  <cp:keywords/>
  <dc:description/>
  <cp:lastModifiedBy>Sarah Newman-Watt</cp:lastModifiedBy>
  <cp:revision>3</cp:revision>
  <dcterms:created xsi:type="dcterms:W3CDTF">2020-03-10T01:14:00Z</dcterms:created>
  <dcterms:modified xsi:type="dcterms:W3CDTF">2020-03-10T01:16:00Z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A2357139</vt:lpwstr>
  </property>
  <property fmtid="{D5CDD505-2E9C-101B-9397-08002B2CF9AE}" pid="4" name="Objective-Title">
    <vt:lpwstr>3. The Armarie room - Website Information - Mar2020</vt:lpwstr>
  </property>
  <property fmtid="{D5CDD505-2E9C-101B-9397-08002B2CF9AE}" pid="5" name="Objective-Description">
    <vt:lpwstr/>
  </property>
  <property fmtid="{D5CDD505-2E9C-101B-9397-08002B2CF9AE}" pid="6" name="Objective-CreationStamp">
    <vt:filetime>2020-03-10T01:15:07Z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2020-03-10T01:17:25Z</vt:filetime>
  </property>
  <property fmtid="{D5CDD505-2E9C-101B-9397-08002B2CF9AE}" pid="10" name="Objective-ModificationStamp">
    <vt:filetime>2020-03-10T01:17:25Z</vt:filetime>
  </property>
  <property fmtid="{D5CDD505-2E9C-101B-9397-08002B2CF9AE}" pid="11" name="Objective-Owner">
    <vt:lpwstr>Sarah Newman-Watt</vt:lpwstr>
  </property>
  <property fmtid="{D5CDD505-2E9C-101B-9397-08002B2CF9AE}" pid="12" name="Objective-Path">
    <vt:lpwstr>TARDIS:Arts and Heritage Management:Heritage Facilities Management:Founders Heritage Park:Founders Heritage Park Visitor Programmes:School Visit Resources:</vt:lpwstr>
  </property>
  <property fmtid="{D5CDD505-2E9C-101B-9397-08002B2CF9AE}" pid="13" name="Objective-Parent">
    <vt:lpwstr>School Visit Resources</vt:lpwstr>
  </property>
  <property fmtid="{D5CDD505-2E9C-101B-9397-08002B2CF9AE}" pid="14" name="Objective-State">
    <vt:lpwstr>Published</vt:lpwstr>
  </property>
  <property fmtid="{D5CDD505-2E9C-101B-9397-08002B2CF9AE}" pid="15" name="Objective-VersionId">
    <vt:lpwstr>vA3330173</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qA9655</vt:lpwstr>
  </property>
  <property fmtid="{D5CDD505-2E9C-101B-9397-08002B2CF9AE}" pid="20" name="Objective-Classification">
    <vt:lpwstr>[Inherited - Council]</vt:lpwstr>
  </property>
  <property fmtid="{D5CDD505-2E9C-101B-9397-08002B2CF9AE}" pid="21" name="Objective-Caveats">
    <vt:lpwstr/>
  </property>
  <property fmtid="{D5CDD505-2E9C-101B-9397-08002B2CF9AE}" pid="22" name="Objective-Contract Number">
    <vt:lpwstr/>
  </property>
  <property fmtid="{D5CDD505-2E9C-101B-9397-08002B2CF9AE}" pid="23" name="Objective-Project ID">
    <vt:lpwstr/>
  </property>
  <property fmtid="{D5CDD505-2E9C-101B-9397-08002B2CF9AE}" pid="24" name="Objective-Service Request Id">
    <vt:lpwstr/>
  </property>
  <property fmtid="{D5CDD505-2E9C-101B-9397-08002B2CF9AE}" pid="25" name="Objective-Organisation">
    <vt:lpwstr/>
  </property>
  <property fmtid="{D5CDD505-2E9C-101B-9397-08002B2CF9AE}" pid="26" name="Objective-NCS Reference Number">
    <vt:lpwstr/>
  </property>
  <property fmtid="{D5CDD505-2E9C-101B-9397-08002B2CF9AE}" pid="27" name="Objective-NCS System Area">
    <vt:lpwstr/>
  </property>
  <property fmtid="{D5CDD505-2E9C-101B-9397-08002B2CF9AE}" pid="28" name="Objective-PPR Links">
    <vt:lpwstr/>
  </property>
  <property fmtid="{D5CDD505-2E9C-101B-9397-08002B2CF9AE}" pid="29" name="Objective-Review By">
    <vt:lpwstr/>
  </property>
  <property fmtid="{D5CDD505-2E9C-101B-9397-08002B2CF9AE}" pid="30" name="Objective-Reviewer">
    <vt:lpwstr/>
  </property>
  <property fmtid="{D5CDD505-2E9C-101B-9397-08002B2CF9AE}" pid="31" name="Objective-Department">
    <vt:lpwstr/>
  </property>
  <property fmtid="{D5CDD505-2E9C-101B-9397-08002B2CF9AE}" pid="32" name="Objective-Comment">
    <vt:lpwstr/>
  </property>
</Properties>
</file>